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71" w:rsidRPr="00343737" w:rsidRDefault="00583371" w:rsidP="00583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19CE2204</w:t>
      </w:r>
      <w:r w:rsidRPr="003437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ENGINEERING GEOLOGY</w:t>
      </w:r>
    </w:p>
    <w:p w:rsidR="00583371" w:rsidRDefault="00583371" w:rsidP="00583371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583371" w:rsidRPr="00305C84" w:rsidRDefault="00583371" w:rsidP="00583371">
      <w:pPr>
        <w:pStyle w:val="Default"/>
        <w:spacing w:before="120" w:line="276" w:lineRule="auto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2"/>
        <w:gridCol w:w="647"/>
        <w:gridCol w:w="24"/>
        <w:gridCol w:w="2189"/>
        <w:gridCol w:w="3690"/>
        <w:gridCol w:w="1311"/>
      </w:tblGrid>
      <w:tr w:rsidR="00583371" w:rsidRPr="00EE725B" w:rsidTr="003D15BD">
        <w:trPr>
          <w:trHeight w:val="360"/>
        </w:trPr>
        <w:tc>
          <w:tcPr>
            <w:tcW w:w="1098" w:type="pct"/>
            <w:gridSpan w:val="2"/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197" w:type="pct"/>
            <w:gridSpan w:val="2"/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96" w:type="pct"/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09" w:type="pct"/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371" w:rsidRPr="00EE725B" w:rsidTr="003D15BD">
        <w:trPr>
          <w:trHeight w:val="360"/>
        </w:trPr>
        <w:tc>
          <w:tcPr>
            <w:tcW w:w="1098" w:type="pct"/>
            <w:gridSpan w:val="2"/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197" w:type="pct"/>
            <w:gridSpan w:val="2"/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96" w:type="pct"/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09" w:type="pct"/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2-0-0</w:t>
            </w:r>
          </w:p>
        </w:tc>
      </w:tr>
      <w:tr w:rsidR="00583371" w:rsidRPr="00EE725B" w:rsidTr="003D15BD">
        <w:trPr>
          <w:trHeight w:val="360"/>
        </w:trPr>
        <w:tc>
          <w:tcPr>
            <w:tcW w:w="1098" w:type="pct"/>
            <w:gridSpan w:val="2"/>
            <w:vMerge w:val="restart"/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197" w:type="pct"/>
            <w:gridSpan w:val="2"/>
            <w:vMerge w:val="restart"/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1996" w:type="pct"/>
            <w:tcBorders>
              <w:bottom w:val="single" w:sz="4" w:space="0" w:color="auto"/>
            </w:tcBorders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83371" w:rsidRPr="00EE725B" w:rsidTr="003D15BD">
        <w:trPr>
          <w:trHeight w:val="360"/>
        </w:trPr>
        <w:tc>
          <w:tcPr>
            <w:tcW w:w="1098" w:type="pct"/>
            <w:gridSpan w:val="2"/>
            <w:vMerge/>
          </w:tcPr>
          <w:p w:rsidR="00583371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  <w:gridSpan w:val="2"/>
            <w:vMerge/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bottom w:val="single" w:sz="4" w:space="0" w:color="auto"/>
            </w:tcBorders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83371" w:rsidRPr="00EE725B" w:rsidTr="003D15BD">
        <w:trPr>
          <w:trHeight w:val="360"/>
        </w:trPr>
        <w:tc>
          <w:tcPr>
            <w:tcW w:w="1098" w:type="pct"/>
            <w:gridSpan w:val="2"/>
            <w:vMerge/>
          </w:tcPr>
          <w:p w:rsidR="00583371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  <w:gridSpan w:val="2"/>
            <w:vMerge/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</w:tcBorders>
          </w:tcPr>
          <w:p w:rsidR="00583371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09" w:type="pct"/>
            <w:tcBorders>
              <w:top w:val="single" w:sz="4" w:space="0" w:color="auto"/>
            </w:tcBorders>
          </w:tcPr>
          <w:p w:rsidR="00583371" w:rsidRPr="00EE725B" w:rsidRDefault="005833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2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3371" w:rsidRPr="00437683" w:rsidTr="000A1DC5">
        <w:trPr>
          <w:trHeight w:val="427"/>
        </w:trPr>
        <w:tc>
          <w:tcPr>
            <w:tcW w:w="748" w:type="pct"/>
            <w:tcBorders>
              <w:bottom w:val="single" w:sz="4" w:space="0" w:color="auto"/>
            </w:tcBorders>
          </w:tcPr>
          <w:p w:rsidR="00583371" w:rsidRPr="00437683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Objectives</w:t>
            </w:r>
          </w:p>
        </w:tc>
        <w:tc>
          <w:tcPr>
            <w:tcW w:w="4252" w:type="pct"/>
            <w:gridSpan w:val="5"/>
          </w:tcPr>
          <w:p w:rsidR="00573E20" w:rsidRDefault="00573E20" w:rsidP="00C00A8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introduce</w:t>
            </w:r>
            <w:r w:rsidRPr="0033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basic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concepts </w:t>
            </w:r>
            <w:r w:rsidRPr="0033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geology, mineralogy and petrology in identification of rocks.</w:t>
            </w:r>
          </w:p>
          <w:p w:rsidR="00573E20" w:rsidRDefault="00573E20" w:rsidP="00C00A8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describe the basic concepts of geomorphology.</w:t>
            </w:r>
          </w:p>
          <w:p w:rsidR="00573E20" w:rsidRPr="00333CFA" w:rsidRDefault="00573E20" w:rsidP="00C00A8E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introduce the basic concepts of structural geology and different geological structures.</w:t>
            </w:r>
          </w:p>
          <w:p w:rsidR="00573E20" w:rsidRPr="009427DC" w:rsidRDefault="00573E20" w:rsidP="00C00A8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</w:pPr>
            <w:r w:rsidRPr="00573E2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basic core lo</w:t>
            </w:r>
            <w:r w:rsidR="004B3402">
              <w:rPr>
                <w:rFonts w:ascii="Times New Roman" w:hAnsi="Times New Roman" w:cs="Times New Roman"/>
                <w:sz w:val="24"/>
                <w:szCs w:val="24"/>
              </w:rPr>
              <w:t>gging, basic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properties of rocks and calculate thickness of rock beds.</w:t>
            </w:r>
          </w:p>
          <w:p w:rsidR="00573E20" w:rsidRPr="00C86812" w:rsidRDefault="00573E20" w:rsidP="00C00A8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</w:pPr>
            <w:r w:rsidRPr="00333CF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know the general geological hazards and its mitigation.</w:t>
            </w:r>
          </w:p>
          <w:p w:rsidR="00583371" w:rsidRPr="00573E20" w:rsidRDefault="00573E20" w:rsidP="00C00A8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 w:rsidR="000F6DE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</w:t>
            </w:r>
            <w:r w:rsidR="000F6DE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geological concepts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suitable site selection </w:t>
            </w:r>
            <w:r w:rsidR="000F6DE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major civil engineering structures</w:t>
            </w:r>
            <w:r w:rsidR="000F6DE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3D15BD" w:rsidRPr="00437683" w:rsidTr="000A1DC5">
        <w:trPr>
          <w:trHeight w:val="750"/>
        </w:trPr>
        <w:tc>
          <w:tcPr>
            <w:tcW w:w="748" w:type="pct"/>
            <w:vMerge w:val="restart"/>
            <w:tcBorders>
              <w:top w:val="single" w:sz="4" w:space="0" w:color="auto"/>
            </w:tcBorders>
          </w:tcPr>
          <w:p w:rsidR="003D15BD" w:rsidRPr="00437683" w:rsidRDefault="003D15BD" w:rsidP="003D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63" w:type="pct"/>
            <w:gridSpan w:val="2"/>
          </w:tcPr>
          <w:p w:rsidR="003D15BD" w:rsidRPr="00437683" w:rsidRDefault="003D15BD" w:rsidP="003D15B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89" w:type="pct"/>
            <w:gridSpan w:val="3"/>
          </w:tcPr>
          <w:p w:rsidR="003D15BD" w:rsidRPr="00437683" w:rsidRDefault="003D15BD" w:rsidP="003D15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the importance of geology in civil engineering and identify various minerals and rocks.</w:t>
            </w:r>
          </w:p>
        </w:tc>
      </w:tr>
      <w:tr w:rsidR="003D15BD" w:rsidRPr="00437683" w:rsidTr="000A1DC5">
        <w:trPr>
          <w:trHeight w:val="121"/>
        </w:trPr>
        <w:tc>
          <w:tcPr>
            <w:tcW w:w="748" w:type="pct"/>
            <w:vMerge/>
          </w:tcPr>
          <w:p w:rsidR="003D15BD" w:rsidRPr="00437683" w:rsidRDefault="003D15BD" w:rsidP="003D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3D15BD" w:rsidRPr="00437683" w:rsidRDefault="003D15BD" w:rsidP="003D15B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89" w:type="pct"/>
            <w:gridSpan w:val="3"/>
          </w:tcPr>
          <w:p w:rsidR="003D15BD" w:rsidRPr="00437683" w:rsidRDefault="003D15BD" w:rsidP="003D15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Classify surface geological process and landforms of </w:t>
            </w:r>
            <w:r w:rsidR="000F6DEB">
              <w:rPr>
                <w:rFonts w:ascii="Times New Roman" w:hAnsi="Times New Roman" w:cs="Times New Roman"/>
                <w:sz w:val="24"/>
                <w:szCs w:val="24"/>
              </w:rPr>
              <w:t xml:space="preserve">Earth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surface.</w:t>
            </w:r>
          </w:p>
        </w:tc>
      </w:tr>
      <w:tr w:rsidR="003D15BD" w:rsidRPr="00437683" w:rsidTr="000A1DC5">
        <w:trPr>
          <w:trHeight w:val="100"/>
        </w:trPr>
        <w:tc>
          <w:tcPr>
            <w:tcW w:w="748" w:type="pct"/>
            <w:vMerge/>
          </w:tcPr>
          <w:p w:rsidR="003D15BD" w:rsidRPr="00437683" w:rsidRDefault="003D15BD" w:rsidP="003D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3D15BD" w:rsidRPr="00437683" w:rsidRDefault="003D15BD" w:rsidP="003D15B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89" w:type="pct"/>
            <w:gridSpan w:val="3"/>
          </w:tcPr>
          <w:p w:rsidR="003D15BD" w:rsidRPr="00437683" w:rsidRDefault="000F6DEB" w:rsidP="000F6D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various geological stru</w:t>
            </w:r>
            <w:r w:rsidR="004B3402">
              <w:rPr>
                <w:rFonts w:ascii="Times New Roman" w:hAnsi="Times New Roman" w:cs="Times New Roman"/>
                <w:sz w:val="24"/>
                <w:szCs w:val="24"/>
              </w:rPr>
              <w:t>ctures.</w:t>
            </w:r>
          </w:p>
        </w:tc>
      </w:tr>
      <w:tr w:rsidR="003D15BD" w:rsidRPr="00437683" w:rsidTr="000A1DC5">
        <w:trPr>
          <w:trHeight w:val="100"/>
        </w:trPr>
        <w:tc>
          <w:tcPr>
            <w:tcW w:w="748" w:type="pct"/>
            <w:vMerge/>
          </w:tcPr>
          <w:p w:rsidR="003D15BD" w:rsidRPr="00437683" w:rsidRDefault="003D15BD" w:rsidP="003D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3D15BD" w:rsidRPr="00437683" w:rsidRDefault="003D15BD" w:rsidP="003D15B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89" w:type="pct"/>
            <w:gridSpan w:val="3"/>
          </w:tcPr>
          <w:p w:rsidR="003D15BD" w:rsidRPr="00437683" w:rsidRDefault="00CA6BF4" w:rsidP="00CA6B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basic properties of rock and its quality. </w:t>
            </w:r>
          </w:p>
        </w:tc>
      </w:tr>
      <w:tr w:rsidR="003D15BD" w:rsidRPr="00437683" w:rsidTr="000A1DC5">
        <w:trPr>
          <w:trHeight w:val="372"/>
        </w:trPr>
        <w:tc>
          <w:tcPr>
            <w:tcW w:w="748" w:type="pct"/>
            <w:vMerge/>
          </w:tcPr>
          <w:p w:rsidR="003D15BD" w:rsidRPr="00437683" w:rsidRDefault="003D15BD" w:rsidP="003D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3D15BD" w:rsidRPr="00437683" w:rsidRDefault="003D15BD" w:rsidP="003D15B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89" w:type="pct"/>
            <w:gridSpan w:val="3"/>
          </w:tcPr>
          <w:p w:rsidR="003D15BD" w:rsidRPr="00437683" w:rsidRDefault="003D15BD" w:rsidP="003D15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the different geolog</w:t>
            </w:r>
            <w:r w:rsidR="00D32E71">
              <w:rPr>
                <w:rFonts w:ascii="Times New Roman" w:hAnsi="Times New Roman" w:cs="Times New Roman"/>
                <w:sz w:val="24"/>
                <w:szCs w:val="24"/>
              </w:rPr>
              <w:t>ical hazards</w:t>
            </w:r>
            <w:r w:rsidR="00CA6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5BD" w:rsidRPr="00437683" w:rsidTr="000A1DC5">
        <w:trPr>
          <w:trHeight w:val="372"/>
        </w:trPr>
        <w:tc>
          <w:tcPr>
            <w:tcW w:w="748" w:type="pct"/>
            <w:vMerge/>
          </w:tcPr>
          <w:p w:rsidR="003D15BD" w:rsidRPr="00437683" w:rsidRDefault="003D15BD" w:rsidP="003D15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3D15BD" w:rsidRPr="00437683" w:rsidRDefault="003D15BD" w:rsidP="003D15BD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9" w:type="pct"/>
            <w:gridSpan w:val="3"/>
          </w:tcPr>
          <w:p w:rsidR="003D15BD" w:rsidRPr="00437683" w:rsidRDefault="0061208F" w:rsidP="003D15B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Apply the geological concepts for suitable site selection of major civil engineering structures.</w:t>
            </w:r>
          </w:p>
        </w:tc>
      </w:tr>
      <w:tr w:rsidR="00583371" w:rsidRPr="00437683" w:rsidTr="000A1DC5">
        <w:trPr>
          <w:trHeight w:val="266"/>
        </w:trPr>
        <w:tc>
          <w:tcPr>
            <w:tcW w:w="748" w:type="pct"/>
          </w:tcPr>
          <w:p w:rsidR="00583371" w:rsidRPr="00437683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3371" w:rsidRPr="00437683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3371" w:rsidRPr="00437683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3371" w:rsidRPr="00437683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3371" w:rsidRPr="00437683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3371" w:rsidRPr="00437683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3371" w:rsidRPr="00437683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3371" w:rsidRPr="00437683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3371" w:rsidRPr="00437683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3371" w:rsidRPr="00437683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52" w:type="pct"/>
            <w:gridSpan w:val="5"/>
          </w:tcPr>
          <w:p w:rsidR="00583371" w:rsidRDefault="00583371" w:rsidP="000A1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371" w:rsidRDefault="00583371" w:rsidP="000A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</w:t>
            </w:r>
          </w:p>
          <w:p w:rsidR="00583371" w:rsidRDefault="00583371" w:rsidP="000A1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93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Branches of geol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ogy useful to Civil Engineering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Scope of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eological studies in GSI, NIRM. Role of engineering geologist in planning, design and construction of civil engineering structural features.</w:t>
            </w:r>
          </w:p>
          <w:p w:rsidR="00583371" w:rsidRDefault="00583371" w:rsidP="000A1D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371" w:rsidRDefault="00583371" w:rsidP="000A1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993">
              <w:rPr>
                <w:rFonts w:ascii="Times New Roman" w:hAnsi="Times New Roman" w:cs="Times New Roman"/>
                <w:b/>
                <w:sz w:val="24"/>
                <w:szCs w:val="24"/>
              </w:rPr>
              <w:t>MINERALOGY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Definition,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origin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physical properties </w:t>
            </w:r>
            <w:r w:rsidR="008F725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minerals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megascopic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identification of common rock forming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economic and clay minerals.</w:t>
            </w:r>
          </w:p>
          <w:p w:rsidR="00583371" w:rsidRDefault="00583371" w:rsidP="000A1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71" w:rsidRDefault="00583371" w:rsidP="000206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9">
              <w:rPr>
                <w:rFonts w:ascii="Times New Roman" w:hAnsi="Times New Roman" w:cs="Times New Roman"/>
                <w:b/>
                <w:sz w:val="24"/>
                <w:szCs w:val="24"/>
              </w:rPr>
              <w:t>PETROLOGY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206C4" w:rsidRPr="00D8459F">
              <w:rPr>
                <w:rFonts w:ascii="Times New Roman" w:hAnsi="Times New Roman" w:cs="Times New Roman"/>
                <w:sz w:val="24"/>
                <w:szCs w:val="24"/>
              </w:rPr>
              <w:t>Definit</w:t>
            </w:r>
            <w:r w:rsidR="000206C4">
              <w:rPr>
                <w:rFonts w:ascii="Times New Roman" w:hAnsi="Times New Roman" w:cs="Times New Roman"/>
                <w:sz w:val="24"/>
                <w:szCs w:val="24"/>
              </w:rPr>
              <w:t xml:space="preserve">ion, origin (Rock cycle), textures, structures and classification of igneous, sedimentary and metamorphic rocks; Physical identification of </w:t>
            </w:r>
            <w:r w:rsidR="008F7256">
              <w:rPr>
                <w:rFonts w:ascii="Times New Roman" w:hAnsi="Times New Roman" w:cs="Times New Roman"/>
                <w:sz w:val="24"/>
                <w:szCs w:val="24"/>
              </w:rPr>
              <w:t xml:space="preserve">acidic </w:t>
            </w:r>
            <w:r w:rsidR="000206C4" w:rsidRPr="00853B8F">
              <w:rPr>
                <w:rFonts w:ascii="Times New Roman" w:hAnsi="Times New Roman" w:cs="Times New Roman"/>
                <w:sz w:val="24"/>
                <w:szCs w:val="24"/>
              </w:rPr>
              <w:t>igneous</w:t>
            </w:r>
            <w:r w:rsidR="000206C4">
              <w:rPr>
                <w:rFonts w:ascii="Times New Roman" w:hAnsi="Times New Roman" w:cs="Times New Roman"/>
                <w:sz w:val="24"/>
                <w:szCs w:val="24"/>
              </w:rPr>
              <w:t xml:space="preserve"> rocks </w:t>
            </w:r>
            <w:r w:rsidR="000206C4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206C4">
              <w:rPr>
                <w:rFonts w:ascii="Times New Roman" w:hAnsi="Times New Roman" w:cs="Times New Roman"/>
                <w:sz w:val="24"/>
                <w:szCs w:val="24"/>
              </w:rPr>
              <w:t>Granite, Rhyolite;</w:t>
            </w:r>
            <w:r w:rsidR="000206C4"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Basic igne</w:t>
            </w:r>
            <w:r w:rsidR="000206C4">
              <w:rPr>
                <w:rFonts w:ascii="Times New Roman" w:hAnsi="Times New Roman" w:cs="Times New Roman"/>
                <w:sz w:val="24"/>
                <w:szCs w:val="24"/>
              </w:rPr>
              <w:t xml:space="preserve">ous rocks </w:t>
            </w:r>
            <w:r w:rsidR="000206C4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206C4">
              <w:rPr>
                <w:rFonts w:ascii="Times New Roman" w:hAnsi="Times New Roman" w:cs="Times New Roman"/>
                <w:sz w:val="24"/>
                <w:szCs w:val="24"/>
              </w:rPr>
              <w:t xml:space="preserve">Gabbro, Dolerite </w:t>
            </w:r>
            <w:r w:rsidR="000206C4" w:rsidRPr="00853B8F">
              <w:rPr>
                <w:rFonts w:ascii="Times New Roman" w:hAnsi="Times New Roman" w:cs="Times New Roman"/>
                <w:sz w:val="24"/>
                <w:szCs w:val="24"/>
              </w:rPr>
              <w:t>and Basalt</w:t>
            </w:r>
            <w:r w:rsidR="000206C4">
              <w:rPr>
                <w:rFonts w:ascii="Times New Roman" w:hAnsi="Times New Roman" w:cs="Times New Roman"/>
                <w:sz w:val="24"/>
                <w:szCs w:val="24"/>
              </w:rPr>
              <w:t xml:space="preserve">; Physical identification of sedimentary rocks </w:t>
            </w:r>
            <w:r w:rsidR="000206C4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206C4" w:rsidRPr="00853B8F">
              <w:rPr>
                <w:rFonts w:ascii="Times New Roman" w:hAnsi="Times New Roman" w:cs="Times New Roman"/>
                <w:sz w:val="24"/>
                <w:szCs w:val="24"/>
              </w:rPr>
              <w:t>Conglomerate, Breccia, Sandstone, Mudstone and Shale, Limestone</w:t>
            </w:r>
            <w:r w:rsidR="000206C4">
              <w:rPr>
                <w:rFonts w:ascii="Times New Roman" w:hAnsi="Times New Roman" w:cs="Times New Roman"/>
                <w:sz w:val="24"/>
                <w:szCs w:val="24"/>
              </w:rPr>
              <w:t xml:space="preserve">; Physical identification of metamorphic rocks </w:t>
            </w:r>
            <w:r w:rsidR="000206C4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206C4" w:rsidRPr="00853B8F">
              <w:rPr>
                <w:rFonts w:ascii="Times New Roman" w:hAnsi="Times New Roman" w:cs="Times New Roman"/>
                <w:sz w:val="24"/>
                <w:szCs w:val="24"/>
              </w:rPr>
              <w:t>Gneiss, Schist, Slate</w:t>
            </w:r>
            <w:r w:rsidR="000206C4">
              <w:rPr>
                <w:rFonts w:ascii="Times New Roman" w:hAnsi="Times New Roman" w:cs="Times New Roman"/>
                <w:sz w:val="24"/>
                <w:szCs w:val="24"/>
              </w:rPr>
              <w:t>, Marble, Quartzite.</w:t>
            </w:r>
          </w:p>
          <w:p w:rsidR="008F7256" w:rsidRDefault="008F7256" w:rsidP="000A1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371" w:rsidRPr="00FD4031" w:rsidRDefault="00583371" w:rsidP="000A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II</w:t>
            </w:r>
          </w:p>
          <w:p w:rsidR="00583371" w:rsidRDefault="00583371" w:rsidP="000A1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PHYSICAL GEOLOGY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Factors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causing weathering, erosion and denudation. Soil as product of weathering and engineering consideration, its profile and types in India. Geomorphologic (landforms) features of various geological agents as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Water fall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Gorges, River meandering,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superficial deposits, a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lluvium,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lacial deposits,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aterite (engineering aspects),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esert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andform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oess,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esidual deposits of clay with flints,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olifluction deposits, mudflows, coastal deposits.</w:t>
            </w:r>
          </w:p>
          <w:p w:rsidR="00583371" w:rsidRDefault="00583371" w:rsidP="000A1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371" w:rsidRDefault="00583371" w:rsidP="000A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III</w:t>
            </w:r>
          </w:p>
          <w:p w:rsidR="00583371" w:rsidRDefault="00D76075" w:rsidP="000A1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BASICS OF STRUCTURAL GEOLOGY: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Concept</w:t>
            </w:r>
            <w:r w:rsidR="00583371"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of rock de</w:t>
            </w:r>
            <w:r w:rsidR="00583371">
              <w:rPr>
                <w:rFonts w:ascii="Times New Roman" w:hAnsi="Times New Roman" w:cs="Times New Roman"/>
                <w:sz w:val="24"/>
                <w:szCs w:val="24"/>
              </w:rPr>
              <w:t xml:space="preserve">formation </w:t>
            </w:r>
            <w:r w:rsidR="00EA529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583371">
              <w:rPr>
                <w:rFonts w:ascii="Times New Roman" w:hAnsi="Times New Roman" w:cs="Times New Roman"/>
                <w:sz w:val="24"/>
                <w:szCs w:val="24"/>
              </w:rPr>
              <w:t xml:space="preserve"> plate tectonics. </w:t>
            </w:r>
            <w:r w:rsidR="00583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Geological </w:t>
            </w:r>
            <w:r w:rsidR="00583371">
              <w:rPr>
                <w:rFonts w:ascii="Times New Roman" w:hAnsi="Times New Roman" w:cs="Times New Roman"/>
                <w:sz w:val="24"/>
                <w:szCs w:val="24"/>
              </w:rPr>
              <w:t>Structural elements as Dip and Strike.</w:t>
            </w:r>
            <w:r w:rsidR="00583371"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Fold</w:t>
            </w:r>
            <w:r w:rsidR="00583371">
              <w:rPr>
                <w:rFonts w:ascii="Times New Roman" w:hAnsi="Times New Roman" w:cs="Times New Roman"/>
                <w:sz w:val="24"/>
                <w:szCs w:val="24"/>
              </w:rPr>
              <w:t>: classification</w:t>
            </w:r>
            <w:r w:rsidR="00583371"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and nomenclature, Criteria</w:t>
            </w:r>
            <w:r w:rsidR="00583371">
              <w:rPr>
                <w:rFonts w:ascii="Times New Roman" w:hAnsi="Times New Roman" w:cs="Times New Roman"/>
                <w:sz w:val="24"/>
                <w:szCs w:val="24"/>
              </w:rPr>
              <w:t xml:space="preserve"> for their recognition in the field.</w:t>
            </w:r>
            <w:r w:rsidR="00583371"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Faults: Classific</w:t>
            </w:r>
            <w:r w:rsidR="00583371">
              <w:rPr>
                <w:rFonts w:ascii="Times New Roman" w:hAnsi="Times New Roman" w:cs="Times New Roman"/>
                <w:sz w:val="24"/>
                <w:szCs w:val="24"/>
              </w:rPr>
              <w:t xml:space="preserve">ation, </w:t>
            </w:r>
            <w:r w:rsidR="00583371" w:rsidRPr="00853B8F">
              <w:rPr>
                <w:rFonts w:ascii="Times New Roman" w:hAnsi="Times New Roman" w:cs="Times New Roman"/>
                <w:sz w:val="24"/>
                <w:szCs w:val="24"/>
              </w:rPr>
              <w:t>nomenclature</w:t>
            </w:r>
            <w:r w:rsidR="00583371">
              <w:rPr>
                <w:rFonts w:ascii="Times New Roman" w:hAnsi="Times New Roman" w:cs="Times New Roman"/>
                <w:sz w:val="24"/>
                <w:szCs w:val="24"/>
              </w:rPr>
              <w:t xml:space="preserve"> and their recognition in the field.</w:t>
            </w:r>
            <w:r w:rsidR="00583371"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Types </w:t>
            </w:r>
            <w:r w:rsidR="00583371">
              <w:rPr>
                <w:rFonts w:ascii="Times New Roman" w:hAnsi="Times New Roman" w:cs="Times New Roman"/>
                <w:sz w:val="24"/>
                <w:szCs w:val="24"/>
              </w:rPr>
              <w:t xml:space="preserve">of joints, </w:t>
            </w:r>
            <w:r w:rsidR="00583371" w:rsidRPr="00853B8F">
              <w:rPr>
                <w:rFonts w:ascii="Times New Roman" w:hAnsi="Times New Roman" w:cs="Times New Roman"/>
                <w:sz w:val="24"/>
                <w:szCs w:val="24"/>
              </w:rPr>
              <w:t>unconformity.</w:t>
            </w:r>
          </w:p>
          <w:p w:rsidR="00583371" w:rsidRDefault="00583371" w:rsidP="000A1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371" w:rsidRDefault="00583371" w:rsidP="000A1D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IV</w:t>
            </w:r>
          </w:p>
          <w:p w:rsidR="00583371" w:rsidRPr="009F7357" w:rsidRDefault="00583371" w:rsidP="000A1DC5">
            <w:pPr>
              <w:spacing w:after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PROPERTIES of roCks: </w:t>
            </w:r>
            <w:r w:rsidR="00D76075" w:rsidRPr="001143A1">
              <w:rPr>
                <w:rFonts w:ascii="Times New Roman" w:hAnsi="Times New Roman" w:cs="Times New Roman"/>
                <w:sz w:val="24"/>
                <w:szCs w:val="24"/>
              </w:rPr>
              <w:t>Properties</w:t>
            </w:r>
            <w:r w:rsidR="00D76075">
              <w:rPr>
                <w:rFonts w:ascii="Times New Roman" w:hAnsi="Times New Roman" w:cs="Times New Roman"/>
                <w:sz w:val="24"/>
                <w:szCs w:val="24"/>
              </w:rPr>
              <w:t xml:space="preserve"> of rocks</w:t>
            </w:r>
            <w:r w:rsidR="00D32E71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E2AE9">
              <w:rPr>
                <w:rFonts w:ascii="Times New Roman" w:hAnsi="Times New Roman" w:cs="Times New Roman"/>
                <w:sz w:val="24"/>
                <w:szCs w:val="24"/>
              </w:rPr>
              <w:t>Density, unit weight, porosity; Strength i</w:t>
            </w:r>
            <w:r w:rsidR="00D32E71">
              <w:rPr>
                <w:rFonts w:ascii="Times New Roman" w:hAnsi="Times New Roman" w:cs="Times New Roman"/>
                <w:sz w:val="24"/>
                <w:szCs w:val="24"/>
              </w:rPr>
              <w:t xml:space="preserve">ndex measurements of rocks </w:t>
            </w:r>
            <w:r w:rsidR="00D32E71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32E71">
              <w:rPr>
                <w:rFonts w:ascii="Times New Roman" w:hAnsi="Times New Roman" w:cs="Times New Roman"/>
                <w:sz w:val="24"/>
                <w:szCs w:val="24"/>
              </w:rPr>
              <w:t xml:space="preserve"> RMR, RQD and point load.Core logging;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Calculation of true thickness and vertical thickness of bed rock.</w:t>
            </w:r>
          </w:p>
          <w:p w:rsidR="00583371" w:rsidRDefault="00583371" w:rsidP="000A1DC5">
            <w:pPr>
              <w:tabs>
                <w:tab w:val="left" w:pos="2400"/>
                <w:tab w:val="center" w:pos="39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371" w:rsidRDefault="00583371" w:rsidP="000A1DC5">
            <w:pPr>
              <w:tabs>
                <w:tab w:val="left" w:pos="2400"/>
                <w:tab w:val="center" w:pos="39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V</w:t>
            </w:r>
          </w:p>
          <w:p w:rsidR="00583371" w:rsidRPr="00FD4031" w:rsidRDefault="00583371" w:rsidP="000A1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A5">
              <w:rPr>
                <w:rFonts w:ascii="Times New Roman" w:hAnsi="Times New Roman" w:cs="Times New Roman"/>
                <w:b/>
                <w:sz w:val="24"/>
                <w:szCs w:val="24"/>
              </w:rPr>
              <w:t>GEOLOGICAL HAZARDS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Rock instability and slope move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ment: Concept of sliding blocks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Different controlling factors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Instability in vertical rock structures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 measures to prevent collapse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Types of landslide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their p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revention</w:t>
            </w:r>
            <w:r w:rsidR="00D32E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Ground water: Factors controlling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water bearing capacity of rock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Pervious </w:t>
            </w:r>
            <w:r w:rsidR="00EA529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impervious rocks and lowering of water 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Earthquake: Magnitude and intensity of earthquake.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Seismic zone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in India.</w:t>
            </w:r>
            <w:r w:rsidR="00D32E71">
              <w:rPr>
                <w:rFonts w:ascii="Times New Roman" w:hAnsi="Times New Roman" w:cs="Times New Roman"/>
                <w:sz w:val="24"/>
                <w:szCs w:val="24"/>
              </w:rPr>
              <w:t xml:space="preserve"> Importance in civil engineering. </w:t>
            </w:r>
          </w:p>
          <w:p w:rsidR="00583371" w:rsidRDefault="00583371" w:rsidP="000A1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371" w:rsidRDefault="00583371" w:rsidP="000A1DC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- VI</w:t>
            </w:r>
          </w:p>
          <w:p w:rsidR="00583371" w:rsidRPr="00665F8D" w:rsidRDefault="00583371" w:rsidP="0058337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GEOLOGICAL INVESTIGATION FOR DAMS, RESERVOIRS </w:t>
            </w:r>
            <w:r w:rsidR="00EA5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TUNNELS: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Required geological consideration for selecting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 (geological profile from catchment area to dam site, topography, slope, drainage system.),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tunnel 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Failure of Reservoir.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Favorable &amp; unfavorable conditions in different types of rocks in presence of various structural features, precautions to be taken to counteract unsuitable conditions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dams,</w:t>
            </w:r>
            <w:r w:rsidRPr="00853B8F">
              <w:rPr>
                <w:rFonts w:ascii="Times New Roman" w:hAnsi="Times New Roman" w:cs="Times New Roman"/>
                <w:sz w:val="24"/>
                <w:szCs w:val="24"/>
              </w:rPr>
              <w:t xml:space="preserve"> reservoir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 tunnels. Two case studies on failure of dams due to ignorance of geological aspects.</w:t>
            </w:r>
          </w:p>
        </w:tc>
      </w:tr>
    </w:tbl>
    <w:p w:rsidR="00583371" w:rsidRDefault="00583371">
      <w:r>
        <w:lastRenderedPageBreak/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3"/>
        <w:gridCol w:w="7860"/>
      </w:tblGrid>
      <w:tr w:rsidR="00583371" w:rsidRPr="00437683" w:rsidTr="000A1DC5">
        <w:trPr>
          <w:trHeight w:val="266"/>
        </w:trPr>
        <w:tc>
          <w:tcPr>
            <w:tcW w:w="748" w:type="pct"/>
          </w:tcPr>
          <w:p w:rsidR="00583371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371" w:rsidRPr="00437683" w:rsidRDefault="005833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 books</w:t>
            </w:r>
          </w:p>
        </w:tc>
        <w:tc>
          <w:tcPr>
            <w:tcW w:w="4252" w:type="pct"/>
          </w:tcPr>
          <w:p w:rsidR="00583371" w:rsidRDefault="00583371" w:rsidP="000A1D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5BD" w:rsidRDefault="003D15BD" w:rsidP="003D15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TEXTBOOKS</w:t>
            </w:r>
            <w:r w:rsidRPr="0031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64F81" w:rsidRPr="00764F81" w:rsidRDefault="00764F81" w:rsidP="00A1717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ParbinSingh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5522">
              <w:rPr>
                <w:rFonts w:ascii="Times New Roman" w:hAnsi="Times New Roman" w:cs="Times New Roman"/>
                <w:i/>
                <w:sz w:val="24"/>
                <w:szCs w:val="24"/>
              </w:rPr>
              <w:t>Engineering and General Geology</w:t>
            </w:r>
            <w:r w:rsidRPr="008E1E87">
              <w:rPr>
                <w:rFonts w:ascii="Times New Roman" w:hAnsi="Times New Roman" w:cs="Times New Roman"/>
                <w:sz w:val="24"/>
                <w:szCs w:val="24"/>
              </w:rPr>
              <w:t>, S K Kataria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Sons, 2013.</w:t>
            </w:r>
          </w:p>
          <w:p w:rsidR="00E60546" w:rsidRDefault="00E60546" w:rsidP="00A1717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P.C.Varghese, </w:t>
            </w:r>
            <w:r w:rsidRPr="00EE5522">
              <w:rPr>
                <w:rFonts w:ascii="Times New Roman" w:hAnsi="Times New Roman" w:cs="Times New Roman"/>
                <w:i/>
                <w:sz w:val="24"/>
                <w:szCs w:val="24"/>
              </w:rPr>
              <w:t>Engineering Geology for Civil Engineers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PHI Learning Private Ltd.,2012.</w:t>
            </w:r>
          </w:p>
          <w:p w:rsidR="00E60546" w:rsidRDefault="00E60546" w:rsidP="00A17171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SubinoyGangopadhyay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EE55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Geology</w:t>
            </w:r>
            <w:r w:rsidRPr="00706E6B">
              <w:rPr>
                <w:rFonts w:ascii="Times New Roman" w:hAnsi="Times New Roman" w:cs="Times New Roman"/>
                <w:sz w:val="24"/>
                <w:szCs w:val="24"/>
              </w:rPr>
              <w:t>, Oxford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Press, 2013.</w:t>
            </w:r>
          </w:p>
          <w:p w:rsidR="003D15BD" w:rsidRDefault="003D15BD" w:rsidP="003D15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</w:t>
            </w:r>
            <w:r w:rsidRPr="0031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OOKS:</w:t>
            </w:r>
          </w:p>
          <w:p w:rsidR="00E60546" w:rsidRDefault="00E60546" w:rsidP="00A17171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K.M.Bangar, </w:t>
            </w:r>
            <w:r w:rsidRPr="00506E0C">
              <w:rPr>
                <w:rFonts w:ascii="Times New Roman" w:hAnsi="Times New Roman" w:cs="Times New Roman"/>
                <w:i/>
                <w:sz w:val="24"/>
                <w:szCs w:val="24"/>
              </w:rPr>
              <w:t>Principles of Engineering Geology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Standard Publishers, 2009.</w:t>
            </w:r>
          </w:p>
          <w:p w:rsidR="00A17171" w:rsidRPr="00A17171" w:rsidRDefault="00A17171" w:rsidP="00A17171">
            <w:pPr>
              <w:pStyle w:val="ListParagraph"/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W. Gokhale, </w:t>
            </w:r>
            <w:r w:rsidRPr="00506E0C">
              <w:rPr>
                <w:rFonts w:ascii="Times New Roman" w:hAnsi="Times New Roman" w:cs="Times New Roman"/>
                <w:i/>
                <w:sz w:val="24"/>
                <w:szCs w:val="24"/>
              </w:rPr>
              <w:t>A Manual of problems in structural geology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CBS Publishers,2018.</w:t>
            </w:r>
          </w:p>
          <w:p w:rsidR="00583371" w:rsidRPr="00A17171" w:rsidRDefault="00A17171" w:rsidP="00A17171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Dimitri, P. Krynine, William R. Judd, </w:t>
            </w:r>
            <w:r w:rsidRPr="00EE5522">
              <w:rPr>
                <w:rFonts w:ascii="Times New Roman" w:hAnsi="Times New Roman" w:cs="Times New Roman"/>
                <w:i/>
                <w:sz w:val="24"/>
                <w:szCs w:val="24"/>
              </w:rPr>
              <w:t>Principles of Engineering Geology and Geotechnics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CBS Pu</w:t>
            </w:r>
            <w:r w:rsidR="000E7C3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lishers and Distributers Private Ltd.2018.</w:t>
            </w:r>
          </w:p>
        </w:tc>
      </w:tr>
    </w:tbl>
    <w:p w:rsidR="00583371" w:rsidRDefault="00583371"/>
    <w:p w:rsidR="00022BA5" w:rsidRPr="001A2F99" w:rsidRDefault="00A640A6" w:rsidP="00022BA5">
      <w:pPr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t>CO-PO Mapping:</w:t>
      </w:r>
      <w:r w:rsidR="00022BA5" w:rsidRPr="001A2F99"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1"/>
        <w:tblW w:w="0" w:type="auto"/>
        <w:jc w:val="center"/>
        <w:tblLook w:val="04A0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502EF3" w:rsidRPr="00502EF3" w:rsidTr="00502EF3">
        <w:trPr>
          <w:jc w:val="center"/>
        </w:trPr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</w:tr>
      <w:tr w:rsidR="00502EF3" w:rsidRPr="00502EF3" w:rsidTr="00502EF3">
        <w:trPr>
          <w:jc w:val="center"/>
        </w:trPr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EF3" w:rsidRPr="00502EF3" w:rsidTr="00502EF3">
        <w:trPr>
          <w:jc w:val="center"/>
        </w:trPr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2EF3" w:rsidRPr="00502EF3" w:rsidTr="00502EF3">
        <w:trPr>
          <w:jc w:val="center"/>
        </w:trPr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2EF3" w:rsidRPr="00502EF3" w:rsidTr="00502EF3">
        <w:trPr>
          <w:jc w:val="center"/>
        </w:trPr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2EF3" w:rsidRPr="00502EF3" w:rsidTr="00502EF3">
        <w:trPr>
          <w:jc w:val="center"/>
        </w:trPr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2EF3" w:rsidRPr="00502EF3" w:rsidTr="00502EF3">
        <w:trPr>
          <w:jc w:val="center"/>
        </w:trPr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502EF3" w:rsidRPr="00502EF3" w:rsidRDefault="00502EF3" w:rsidP="00502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3371" w:rsidRDefault="00583371"/>
    <w:p w:rsidR="00022BA5" w:rsidRDefault="00022BA5" w:rsidP="00EC70AE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b/>
          <w:u w:val="single"/>
        </w:rPr>
      </w:pPr>
    </w:p>
    <w:sectPr w:rsidR="00022BA5" w:rsidSect="003E128C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B5" w:rsidRDefault="00F06AB5" w:rsidP="00D47BAD">
      <w:pPr>
        <w:spacing w:after="0" w:line="240" w:lineRule="auto"/>
      </w:pPr>
      <w:r>
        <w:separator/>
      </w:r>
    </w:p>
  </w:endnote>
  <w:endnote w:type="continuationSeparator" w:id="1">
    <w:p w:rsidR="00F06AB5" w:rsidRDefault="00F06AB5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B5" w:rsidRDefault="00F06AB5" w:rsidP="00D47BAD">
      <w:pPr>
        <w:spacing w:after="0" w:line="240" w:lineRule="auto"/>
      </w:pPr>
      <w:r>
        <w:separator/>
      </w:r>
    </w:p>
  </w:footnote>
  <w:footnote w:type="continuationSeparator" w:id="1">
    <w:p w:rsidR="00F06AB5" w:rsidRDefault="00F06AB5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C1605"/>
    <w:rsid w:val="000E7C3A"/>
    <w:rsid w:val="000F6DEB"/>
    <w:rsid w:val="001067B6"/>
    <w:rsid w:val="00107AAF"/>
    <w:rsid w:val="00110119"/>
    <w:rsid w:val="00120342"/>
    <w:rsid w:val="00133476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1E061A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E7B12"/>
    <w:rsid w:val="002F02B3"/>
    <w:rsid w:val="002F3839"/>
    <w:rsid w:val="002F7F5C"/>
    <w:rsid w:val="00323FC4"/>
    <w:rsid w:val="00394A4F"/>
    <w:rsid w:val="003A6B26"/>
    <w:rsid w:val="003B2958"/>
    <w:rsid w:val="003C073E"/>
    <w:rsid w:val="003D15BD"/>
    <w:rsid w:val="003D2140"/>
    <w:rsid w:val="003E128C"/>
    <w:rsid w:val="003E72C7"/>
    <w:rsid w:val="00401A8A"/>
    <w:rsid w:val="00403FAA"/>
    <w:rsid w:val="00416EF6"/>
    <w:rsid w:val="00420FDD"/>
    <w:rsid w:val="00435ABD"/>
    <w:rsid w:val="004407D3"/>
    <w:rsid w:val="00441E40"/>
    <w:rsid w:val="00446331"/>
    <w:rsid w:val="00450507"/>
    <w:rsid w:val="00454584"/>
    <w:rsid w:val="0049610E"/>
    <w:rsid w:val="00496B79"/>
    <w:rsid w:val="004A102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A4B79"/>
    <w:rsid w:val="005B57C0"/>
    <w:rsid w:val="005C55C8"/>
    <w:rsid w:val="005D1BAC"/>
    <w:rsid w:val="005E2AE9"/>
    <w:rsid w:val="005E3FE2"/>
    <w:rsid w:val="005F53C3"/>
    <w:rsid w:val="00611339"/>
    <w:rsid w:val="0061208F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7187C"/>
    <w:rsid w:val="00871EB9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9C55C5"/>
    <w:rsid w:val="009D0CD4"/>
    <w:rsid w:val="009D4CA3"/>
    <w:rsid w:val="00A16433"/>
    <w:rsid w:val="00A17171"/>
    <w:rsid w:val="00A40752"/>
    <w:rsid w:val="00A640A6"/>
    <w:rsid w:val="00A7610F"/>
    <w:rsid w:val="00A77760"/>
    <w:rsid w:val="00AA2BC9"/>
    <w:rsid w:val="00AA6772"/>
    <w:rsid w:val="00AB451F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61048"/>
    <w:rsid w:val="00C73B37"/>
    <w:rsid w:val="00C801CD"/>
    <w:rsid w:val="00C87609"/>
    <w:rsid w:val="00CA6167"/>
    <w:rsid w:val="00CA6BF4"/>
    <w:rsid w:val="00CB36B4"/>
    <w:rsid w:val="00CC310B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A6467"/>
    <w:rsid w:val="00DB48C7"/>
    <w:rsid w:val="00DD295E"/>
    <w:rsid w:val="00DD5DB4"/>
    <w:rsid w:val="00E53231"/>
    <w:rsid w:val="00E5527F"/>
    <w:rsid w:val="00E60546"/>
    <w:rsid w:val="00E62E53"/>
    <w:rsid w:val="00E72728"/>
    <w:rsid w:val="00E81240"/>
    <w:rsid w:val="00E83C82"/>
    <w:rsid w:val="00E904B4"/>
    <w:rsid w:val="00EA0484"/>
    <w:rsid w:val="00EA2251"/>
    <w:rsid w:val="00EA5291"/>
    <w:rsid w:val="00EA7742"/>
    <w:rsid w:val="00EB1AC5"/>
    <w:rsid w:val="00EC5C0D"/>
    <w:rsid w:val="00EC70AE"/>
    <w:rsid w:val="00ED3772"/>
    <w:rsid w:val="00ED3D7C"/>
    <w:rsid w:val="00EF0993"/>
    <w:rsid w:val="00EF2DE2"/>
    <w:rsid w:val="00F06AB5"/>
    <w:rsid w:val="00F123CD"/>
    <w:rsid w:val="00F35B60"/>
    <w:rsid w:val="00F41DF9"/>
    <w:rsid w:val="00F62873"/>
    <w:rsid w:val="00F67306"/>
    <w:rsid w:val="00FA2860"/>
    <w:rsid w:val="00FD0A7C"/>
    <w:rsid w:val="00FD3319"/>
    <w:rsid w:val="00FD4C56"/>
    <w:rsid w:val="00FF460D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73</cp:revision>
  <cp:lastPrinted>2020-08-10T06:26:00Z</cp:lastPrinted>
  <dcterms:created xsi:type="dcterms:W3CDTF">2020-08-03T04:20:00Z</dcterms:created>
  <dcterms:modified xsi:type="dcterms:W3CDTF">2020-08-10T09:53:00Z</dcterms:modified>
</cp:coreProperties>
</file>